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0F4D" w14:textId="1B607627" w:rsidR="00BF2DC1" w:rsidRDefault="00BF2DC1" w:rsidP="00BF2DC1">
      <w:pPr>
        <w:pStyle w:val="Overskrift1"/>
        <w:rPr>
          <w:rFonts w:eastAsia="Calibri"/>
        </w:rPr>
      </w:pPr>
      <w:r w:rsidRPr="00FF3D45">
        <w:rPr>
          <w:rFonts w:eastAsia="Calibri"/>
        </w:rPr>
        <w:t xml:space="preserve">Tips til god møtestruktur i </w:t>
      </w:r>
      <w:r>
        <w:rPr>
          <w:rFonts w:eastAsia="Calibri"/>
        </w:rPr>
        <w:t xml:space="preserve">tverrfaglige team </w:t>
      </w:r>
    </w:p>
    <w:p w14:paraId="451BD22B" w14:textId="77777777" w:rsidR="00BF2DC1" w:rsidRPr="00BF2DC1" w:rsidRDefault="00BF2DC1" w:rsidP="00BF2DC1"/>
    <w:p w14:paraId="575A8340" w14:textId="77777777" w:rsidR="00BF2DC1" w:rsidRDefault="00BF2DC1" w:rsidP="00BF2DC1">
      <w:pPr>
        <w:pStyle w:val="Overskrift2"/>
      </w:pPr>
      <w:r w:rsidRPr="664CF524">
        <w:rPr>
          <w:rFonts w:eastAsia="Calibri"/>
        </w:rPr>
        <w:t>Før møtet</w:t>
      </w:r>
    </w:p>
    <w:p w14:paraId="466A20F7" w14:textId="77777777" w:rsidR="00BF2DC1" w:rsidRDefault="00BF2DC1" w:rsidP="003E4A5A">
      <w:pPr>
        <w:pStyle w:val="Listeavsnitt"/>
        <w:numPr>
          <w:ilvl w:val="0"/>
          <w:numId w:val="3"/>
        </w:numPr>
      </w:pPr>
      <w:r w:rsidRPr="003E4A5A">
        <w:rPr>
          <w:rFonts w:ascii="Calibri" w:eastAsia="Calibri" w:hAnsi="Calibri" w:cs="Calibri"/>
        </w:rPr>
        <w:t>Innhente samtykke fra foreldre/foresatte.</w:t>
      </w:r>
    </w:p>
    <w:p w14:paraId="707F8117" w14:textId="77777777" w:rsidR="00BF2DC1" w:rsidRDefault="00BF2DC1" w:rsidP="003E4A5A">
      <w:pPr>
        <w:pStyle w:val="Listeavsnitt"/>
        <w:numPr>
          <w:ilvl w:val="0"/>
          <w:numId w:val="3"/>
        </w:numPr>
      </w:pPr>
      <w:r w:rsidRPr="003E4A5A">
        <w:rPr>
          <w:rFonts w:ascii="Calibri" w:eastAsia="Calibri" w:hAnsi="Calibri" w:cs="Calibri"/>
        </w:rPr>
        <w:t xml:space="preserve">Bruk samtykkeskjemaet som ligger på Trygg oppvekst Lillehammer, </w:t>
      </w:r>
      <w:hyperlink r:id="rId5">
        <w:r w:rsidRPr="16C7EF31">
          <w:rPr>
            <w:rStyle w:val="Hyperkobling"/>
          </w:rPr>
          <w:t>https://www.lillehammer.kommune.no/helse-lillehammer.455894.no.html</w:t>
        </w:r>
      </w:hyperlink>
    </w:p>
    <w:p w14:paraId="668835A1" w14:textId="77777777" w:rsidR="00BF2DC1" w:rsidRDefault="00BF2DC1" w:rsidP="003E4A5A">
      <w:pPr>
        <w:pStyle w:val="Listeavsnitt"/>
        <w:numPr>
          <w:ilvl w:val="0"/>
          <w:numId w:val="3"/>
        </w:numPr>
      </w:pPr>
      <w:r w:rsidRPr="003E4A5A">
        <w:rPr>
          <w:rFonts w:ascii="Calibri" w:eastAsia="Calibri" w:hAnsi="Calibri" w:cs="Calibri"/>
        </w:rPr>
        <w:t xml:space="preserve">Lage møteinnkalling, </w:t>
      </w:r>
      <w:proofErr w:type="spellStart"/>
      <w:r w:rsidRPr="003E4A5A">
        <w:rPr>
          <w:rFonts w:ascii="Calibri" w:eastAsia="Calibri" w:hAnsi="Calibri" w:cs="Calibri"/>
        </w:rPr>
        <w:t>ca</w:t>
      </w:r>
      <w:proofErr w:type="spellEnd"/>
      <w:r w:rsidRPr="003E4A5A">
        <w:rPr>
          <w:rFonts w:ascii="Calibri" w:eastAsia="Calibri" w:hAnsi="Calibri" w:cs="Calibri"/>
        </w:rPr>
        <w:t xml:space="preserve"> 1 uke i forkant av møtet. Sett agenda (antall saker, type problemstilling</w:t>
      </w:r>
      <w:r w:rsidR="003E4A5A" w:rsidRPr="003E4A5A">
        <w:rPr>
          <w:rFonts w:ascii="Calibri" w:eastAsia="Calibri" w:hAnsi="Calibri" w:cs="Calibri"/>
        </w:rPr>
        <w:t>) og gi nødvendig informasjon (foreldredeltakelse, dersom det foreligger en klar bestilling mv.).</w:t>
      </w:r>
    </w:p>
    <w:p w14:paraId="127E5F72" w14:textId="77777777" w:rsidR="003E4A5A" w:rsidRPr="003E4A5A" w:rsidRDefault="003E4A5A" w:rsidP="003E4A5A">
      <w:pPr>
        <w:pStyle w:val="Overskrift2"/>
        <w:rPr>
          <w:rFonts w:asciiTheme="minorHAnsi" w:eastAsiaTheme="minorHAnsi" w:hAnsiTheme="minorHAnsi" w:cstheme="minorBidi"/>
        </w:rPr>
      </w:pPr>
      <w:r>
        <w:t>I møtet</w:t>
      </w:r>
    </w:p>
    <w:p w14:paraId="152058DB" w14:textId="77777777" w:rsidR="003E4A5A" w:rsidRDefault="00BF2DC1" w:rsidP="008E6A47">
      <w:pPr>
        <w:pStyle w:val="Listeavsnitt"/>
        <w:numPr>
          <w:ilvl w:val="0"/>
          <w:numId w:val="5"/>
        </w:numPr>
      </w:pPr>
      <w:r w:rsidRPr="008E6A47">
        <w:rPr>
          <w:rFonts w:ascii="Calibri" w:eastAsia="Calibri" w:hAnsi="Calibri" w:cs="Calibri"/>
        </w:rPr>
        <w:t>Velkommen og kort informasjon om møtets formål</w:t>
      </w:r>
      <w:r w:rsidR="003E4A5A" w:rsidRPr="008E6A47">
        <w:rPr>
          <w:rFonts w:ascii="Calibri" w:eastAsia="Calibri" w:hAnsi="Calibri" w:cs="Calibri"/>
        </w:rPr>
        <w:t>/ agenda</w:t>
      </w:r>
      <w:r w:rsidRPr="008E6A47">
        <w:rPr>
          <w:rFonts w:ascii="Calibri" w:eastAsia="Calibri" w:hAnsi="Calibri" w:cs="Calibri"/>
        </w:rPr>
        <w:t xml:space="preserve"> (OBS! Språkbruk slik at alle forstår hva som formidles).</w:t>
      </w:r>
    </w:p>
    <w:p w14:paraId="14FD8521" w14:textId="77777777" w:rsidR="00BF2DC1" w:rsidRDefault="00BF2DC1" w:rsidP="008E6A47">
      <w:pPr>
        <w:pStyle w:val="Listeavsnitt"/>
        <w:numPr>
          <w:ilvl w:val="0"/>
          <w:numId w:val="5"/>
        </w:numPr>
      </w:pPr>
      <w:r w:rsidRPr="008E6A47">
        <w:rPr>
          <w:rFonts w:ascii="Calibri" w:eastAsia="Calibri" w:hAnsi="Calibri" w:cs="Calibri"/>
        </w:rPr>
        <w:t>Kort presentasjonsrunde av møtedeltakerne (navn og rolle)</w:t>
      </w:r>
      <w:r w:rsidR="003E4A5A" w:rsidRPr="008E6A47">
        <w:rPr>
          <w:rFonts w:ascii="Calibri" w:eastAsia="Calibri" w:hAnsi="Calibri" w:cs="Calibri"/>
        </w:rPr>
        <w:t xml:space="preserve"> dersom foreldre er tilstede eller dersom noen av tjenesteområdene/ barnehagen stiller med vara/ ny person</w:t>
      </w:r>
      <w:r w:rsidRPr="008E6A47">
        <w:rPr>
          <w:rFonts w:ascii="Calibri" w:eastAsia="Calibri" w:hAnsi="Calibri" w:cs="Calibri"/>
        </w:rPr>
        <w:t>.</w:t>
      </w:r>
    </w:p>
    <w:p w14:paraId="5CE905F9" w14:textId="77777777" w:rsidR="008E6A47" w:rsidRDefault="003E4A5A" w:rsidP="008E6A47">
      <w:pPr>
        <w:pStyle w:val="Listeavsnitt"/>
        <w:numPr>
          <w:ilvl w:val="0"/>
          <w:numId w:val="5"/>
        </w:numPr>
      </w:pPr>
      <w:r w:rsidRPr="008E6A47">
        <w:rPr>
          <w:rFonts w:ascii="Calibri" w:eastAsia="Calibri" w:hAnsi="Calibri" w:cs="Calibri"/>
        </w:rPr>
        <w:t xml:space="preserve">I oppfølgingsaker: </w:t>
      </w:r>
    </w:p>
    <w:p w14:paraId="72970A21" w14:textId="77777777" w:rsidR="003C715A" w:rsidRDefault="003C715A" w:rsidP="003C715A">
      <w:pPr>
        <w:pStyle w:val="Listeavsnitt"/>
        <w:numPr>
          <w:ilvl w:val="1"/>
          <w:numId w:val="5"/>
        </w:numPr>
      </w:pPr>
      <w:r w:rsidRPr="008E6A47">
        <w:rPr>
          <w:rFonts w:ascii="Calibri" w:eastAsia="Calibri" w:hAnsi="Calibri" w:cs="Calibri"/>
        </w:rPr>
        <w:t>Kort gjennomgang av historikk. Evt. kort gjennomgang av møtereferat fra forrige møte.</w:t>
      </w:r>
    </w:p>
    <w:p w14:paraId="276C8AAD" w14:textId="77777777" w:rsidR="003E4A5A" w:rsidRPr="003E4A5A" w:rsidRDefault="003E4A5A" w:rsidP="003C715A">
      <w:pPr>
        <w:pStyle w:val="Listeavsnitt"/>
        <w:numPr>
          <w:ilvl w:val="1"/>
          <w:numId w:val="5"/>
        </w:numPr>
      </w:pPr>
      <w:r w:rsidRPr="008E6A47">
        <w:rPr>
          <w:rFonts w:ascii="Calibri" w:eastAsia="Calibri" w:hAnsi="Calibri" w:cs="Calibri"/>
        </w:rPr>
        <w:t xml:space="preserve">Gjennomgang av iverksatte tiltak: </w:t>
      </w:r>
      <w:r w:rsidR="00BF2DC1" w:rsidRPr="008E6A47">
        <w:rPr>
          <w:rFonts w:ascii="Calibri" w:eastAsia="Calibri" w:hAnsi="Calibri" w:cs="Calibri"/>
        </w:rPr>
        <w:t>Fokus på tiltak som ble avtalt på forrige møte. Hva har fungert? Orientering fra involverte deltakere. Foresatte får tilbud om å snakke først.</w:t>
      </w:r>
      <w:r w:rsidRPr="008E6A47">
        <w:rPr>
          <w:rFonts w:ascii="Calibri" w:eastAsia="Calibri" w:hAnsi="Calibri" w:cs="Calibri"/>
        </w:rPr>
        <w:t xml:space="preserve"> </w:t>
      </w:r>
      <w:r w:rsidR="00BF2DC1" w:rsidRPr="008E6A47">
        <w:rPr>
          <w:rFonts w:ascii="Calibri" w:eastAsia="Calibri" w:hAnsi="Calibri" w:cs="Calibri"/>
        </w:rPr>
        <w:t>Ta utgangspunkt i her og nå situasjonen, målsettingen og drøft videre tiltak og handlingsmuligheter som kan være aktuelle.</w:t>
      </w:r>
    </w:p>
    <w:p w14:paraId="0A10DDE7" w14:textId="77777777" w:rsidR="008E6A47" w:rsidRPr="008E6A47" w:rsidRDefault="00BF2DC1" w:rsidP="003C715A">
      <w:pPr>
        <w:pStyle w:val="Listeavsnitt"/>
        <w:numPr>
          <w:ilvl w:val="1"/>
          <w:numId w:val="5"/>
        </w:numPr>
      </w:pPr>
      <w:r w:rsidRPr="008E6A47">
        <w:rPr>
          <w:rFonts w:ascii="Calibri" w:eastAsia="Calibri" w:hAnsi="Calibri" w:cs="Calibri"/>
        </w:rPr>
        <w:t>Veien videre</w:t>
      </w:r>
      <w:r w:rsidR="003E4A5A" w:rsidRPr="008E6A47">
        <w:rPr>
          <w:rFonts w:ascii="Calibri" w:eastAsia="Calibri" w:hAnsi="Calibri" w:cs="Calibri"/>
        </w:rPr>
        <w:t xml:space="preserve">: </w:t>
      </w:r>
      <w:r w:rsidRPr="008E6A47">
        <w:rPr>
          <w:rFonts w:ascii="Calibri" w:eastAsia="Calibri" w:hAnsi="Calibri" w:cs="Calibri"/>
        </w:rPr>
        <w:t>Hva skal det jobbes videre med?</w:t>
      </w:r>
      <w:r w:rsidR="003E4A5A" w:rsidRPr="008E6A47">
        <w:rPr>
          <w:rFonts w:ascii="Calibri" w:eastAsia="Calibri" w:hAnsi="Calibri" w:cs="Calibri"/>
        </w:rPr>
        <w:t xml:space="preserve"> </w:t>
      </w:r>
      <w:r w:rsidRPr="008E6A47">
        <w:rPr>
          <w:rFonts w:ascii="Calibri" w:eastAsia="Calibri" w:hAnsi="Calibri" w:cs="Calibri"/>
        </w:rPr>
        <w:t>Skal noen tiltak avsluttes</w:t>
      </w:r>
      <w:r w:rsidR="003E4A5A" w:rsidRPr="008E6A47">
        <w:rPr>
          <w:rFonts w:ascii="Calibri" w:eastAsia="Calibri" w:hAnsi="Calibri" w:cs="Calibri"/>
        </w:rPr>
        <w:t xml:space="preserve">/ </w:t>
      </w:r>
      <w:r w:rsidRPr="008E6A47">
        <w:rPr>
          <w:rFonts w:ascii="Calibri" w:eastAsia="Calibri" w:hAnsi="Calibri" w:cs="Calibri"/>
        </w:rPr>
        <w:t>nye tiltak igangsettes?</w:t>
      </w:r>
      <w:r w:rsidR="003E4A5A" w:rsidRPr="008E6A47">
        <w:rPr>
          <w:rFonts w:ascii="Calibri" w:eastAsia="Calibri" w:hAnsi="Calibri" w:cs="Calibri"/>
        </w:rPr>
        <w:t xml:space="preserve"> Avklare at saken følges opp i ordinært samarbeid/ ut av tverrfaglig team.</w:t>
      </w:r>
    </w:p>
    <w:p w14:paraId="441D8C3B" w14:textId="77777777" w:rsidR="008E6A47" w:rsidRDefault="008E6A47" w:rsidP="008E6A47">
      <w:pPr>
        <w:pStyle w:val="Listeavsnitt"/>
        <w:numPr>
          <w:ilvl w:val="0"/>
          <w:numId w:val="5"/>
        </w:numPr>
      </w:pPr>
      <w:r>
        <w:t>I nye saker:</w:t>
      </w:r>
    </w:p>
    <w:p w14:paraId="3C999ECE" w14:textId="77777777" w:rsidR="008E6A47" w:rsidRDefault="008E6A47" w:rsidP="003C715A">
      <w:pPr>
        <w:pStyle w:val="Listeavsnitt"/>
        <w:numPr>
          <w:ilvl w:val="1"/>
          <w:numId w:val="5"/>
        </w:numPr>
      </w:pPr>
      <w:r>
        <w:t>Problemstilling: barnehagen bør beskrive innholdet i bekymringen og hvilke tiltak som er satt inn i egen enhet.</w:t>
      </w:r>
      <w:r w:rsidRPr="008E6A47">
        <w:rPr>
          <w:b/>
        </w:rPr>
        <w:t xml:space="preserve"> </w:t>
      </w:r>
      <w:r>
        <w:t xml:space="preserve">Observasjonsskjema av barnet kan tas med inn i drøftingen. </w:t>
      </w:r>
    </w:p>
    <w:p w14:paraId="6C6E29D6" w14:textId="77777777" w:rsidR="008E6A47" w:rsidRDefault="008E6A47" w:rsidP="003C715A">
      <w:pPr>
        <w:pStyle w:val="Listeavsnitt"/>
        <w:numPr>
          <w:ilvl w:val="1"/>
          <w:numId w:val="5"/>
        </w:numPr>
      </w:pPr>
      <w:r>
        <w:t xml:space="preserve">Målsetting: Bør konkretiseres før det vurderes hvilke tiltak som bør settes inn. </w:t>
      </w:r>
    </w:p>
    <w:p w14:paraId="5947F140" w14:textId="77777777" w:rsidR="008E6A47" w:rsidRDefault="008E6A47" w:rsidP="003C715A">
      <w:pPr>
        <w:pStyle w:val="Listeavsnitt"/>
        <w:numPr>
          <w:ilvl w:val="1"/>
          <w:numId w:val="5"/>
        </w:numPr>
      </w:pPr>
      <w:r>
        <w:t xml:space="preserve">PA-analyse: Det åpnes opp for refleksjon i det tverrfaglige teamet for å få en bred forståelse av saken. Hvilke tiltak som settes inn og hvem som får ansvaret for å utføre tiltaket vil variere med tiltaksbeskrivelsen og målsettingen til de enkelte barn og familie. I de tilfellene der foreldrene ikke har deltatt i tverrfaglig team oppfordres det til et møte mellom barnehage, foresatte og aktuelt tjenesteområde. </w:t>
      </w:r>
    </w:p>
    <w:p w14:paraId="37FEFD7E" w14:textId="77777777" w:rsidR="008E6A47" w:rsidRPr="008E6A47" w:rsidRDefault="008E6A47" w:rsidP="003C715A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6A47">
        <w:rPr>
          <w:rFonts w:ascii="Calibri" w:hAnsi="Calibri" w:cs="Calibri"/>
        </w:rPr>
        <w:t>Referat:</w:t>
      </w:r>
    </w:p>
    <w:p w14:paraId="4C4F8B10" w14:textId="77777777" w:rsidR="008E6A47" w:rsidRPr="00300DE6" w:rsidRDefault="008E6A47" w:rsidP="003C715A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00DE6">
        <w:rPr>
          <w:rFonts w:ascii="Calibri" w:hAnsi="Calibri" w:cs="Calibri"/>
        </w:rPr>
        <w:t>Dato og navn på deltakere.</w:t>
      </w:r>
    </w:p>
    <w:p w14:paraId="2296B8CF" w14:textId="77777777" w:rsidR="008E6A47" w:rsidRDefault="008E6A47" w:rsidP="003C715A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00DE6">
        <w:rPr>
          <w:rFonts w:ascii="Calibri" w:hAnsi="Calibri" w:cs="Calibri"/>
        </w:rPr>
        <w:t>Behov for oppfølging av saker som er drøftet i teamet</w:t>
      </w:r>
    </w:p>
    <w:p w14:paraId="0B3CA86E" w14:textId="77777777" w:rsidR="008E6A47" w:rsidRDefault="008E6A47" w:rsidP="003C715A">
      <w:pPr>
        <w:pStyle w:val="Listeavsnitt"/>
        <w:numPr>
          <w:ilvl w:val="2"/>
          <w:numId w:val="5"/>
        </w:numPr>
      </w:pPr>
      <w:r>
        <w:t xml:space="preserve">Tydelige målsettinger for barnets utvikling og situasjon </w:t>
      </w:r>
    </w:p>
    <w:p w14:paraId="31164586" w14:textId="77777777" w:rsidR="008E6A47" w:rsidRPr="008659A6" w:rsidRDefault="008E6A47" w:rsidP="003C715A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59A6">
        <w:rPr>
          <w:rFonts w:ascii="Calibri" w:hAnsi="Calibri" w:cs="Calibri"/>
        </w:rPr>
        <w:t>Konklusjoner om tiltak</w:t>
      </w:r>
      <w:r w:rsidRPr="008659A6">
        <w:t xml:space="preserve"> </w:t>
      </w:r>
      <w:r>
        <w:t xml:space="preserve">(hvem som er ansvarlig for gjennomføring av tiltak(ene) og varighet)  </w:t>
      </w:r>
    </w:p>
    <w:p w14:paraId="3E75FD0C" w14:textId="77777777" w:rsidR="008E6A47" w:rsidRPr="008E6A47" w:rsidRDefault="008E6A47" w:rsidP="003C715A">
      <w:pPr>
        <w:pStyle w:val="Listeavsnitt"/>
        <w:numPr>
          <w:ilvl w:val="2"/>
          <w:numId w:val="5"/>
        </w:numPr>
      </w:pPr>
      <w:r>
        <w:t>Evalueringstidspunkt fastsettes til neste tverrfaglige teammøte.</w:t>
      </w:r>
      <w:r w:rsidRPr="008E6A47">
        <w:t xml:space="preserve"> </w:t>
      </w:r>
    </w:p>
    <w:p w14:paraId="4F798741" w14:textId="77777777" w:rsidR="00BF2DC1" w:rsidRPr="008E6A47" w:rsidRDefault="008E6A47" w:rsidP="008E6A47">
      <w:pPr>
        <w:pStyle w:val="Listeavsnitt"/>
        <w:numPr>
          <w:ilvl w:val="0"/>
          <w:numId w:val="5"/>
        </w:numPr>
        <w:rPr>
          <w:rFonts w:ascii="Calibri" w:eastAsia="Calibri" w:hAnsi="Calibri" w:cs="Calibri"/>
        </w:rPr>
      </w:pPr>
      <w:r w:rsidRPr="008E6A47">
        <w:rPr>
          <w:rFonts w:ascii="Calibri" w:eastAsia="Calibri" w:hAnsi="Calibri" w:cs="Calibri"/>
        </w:rPr>
        <w:t xml:space="preserve">Avslutning av møtet: </w:t>
      </w:r>
      <w:r w:rsidR="00BF2DC1" w:rsidRPr="008E6A47">
        <w:rPr>
          <w:rFonts w:ascii="Calibri" w:eastAsia="Calibri" w:hAnsi="Calibri" w:cs="Calibri"/>
        </w:rPr>
        <w:t>Positivt fokus.</w:t>
      </w:r>
      <w:r>
        <w:t xml:space="preserve"> </w:t>
      </w:r>
      <w:r w:rsidR="00BF2DC1" w:rsidRPr="008E6A47">
        <w:rPr>
          <w:rFonts w:ascii="Calibri" w:eastAsia="Calibri" w:hAnsi="Calibri" w:cs="Calibri"/>
        </w:rPr>
        <w:t>Kom vi i havn med møtets formål?</w:t>
      </w:r>
      <w:r>
        <w:t xml:space="preserve"> </w:t>
      </w:r>
      <w:r w:rsidR="00BF2DC1" w:rsidRPr="008E6A47">
        <w:rPr>
          <w:rFonts w:ascii="Calibri" w:eastAsia="Calibri" w:hAnsi="Calibri" w:cs="Calibri"/>
        </w:rPr>
        <w:t>Er det andre avklaringer som må avgjøres før møtet avsluttes?</w:t>
      </w:r>
      <w:r>
        <w:t xml:space="preserve"> </w:t>
      </w:r>
      <w:r w:rsidR="00BF2DC1" w:rsidRPr="008E6A47">
        <w:rPr>
          <w:rFonts w:ascii="Calibri" w:eastAsia="Calibri" w:hAnsi="Calibri" w:cs="Calibri"/>
        </w:rPr>
        <w:t>Takk for møtet og avslutt. N.B! Møtet skal ikke fortsette ute på gangen</w:t>
      </w:r>
      <w:r w:rsidRPr="008E6A47">
        <w:rPr>
          <w:rFonts w:ascii="Calibri" w:eastAsia="Calibri" w:hAnsi="Calibri" w:cs="Calibri"/>
        </w:rPr>
        <w:t>.</w:t>
      </w:r>
    </w:p>
    <w:p w14:paraId="0446B6E9" w14:textId="77777777" w:rsidR="008E6A47" w:rsidRDefault="008E6A47" w:rsidP="008E6A47">
      <w:pPr>
        <w:pStyle w:val="Overskrift3"/>
      </w:pPr>
      <w:r>
        <w:lastRenderedPageBreak/>
        <w:t>Etter møtet</w:t>
      </w:r>
    </w:p>
    <w:p w14:paraId="27E3CA82" w14:textId="3D875808" w:rsidR="008E6A47" w:rsidRPr="008E6A47" w:rsidRDefault="00BF2DC1" w:rsidP="008E6A47">
      <w:pPr>
        <w:pStyle w:val="Listeavsnitt"/>
        <w:numPr>
          <w:ilvl w:val="0"/>
          <w:numId w:val="6"/>
        </w:numPr>
        <w:rPr>
          <w:rFonts w:ascii="Calibri" w:eastAsia="Calibri" w:hAnsi="Calibri" w:cs="Calibri"/>
          <w:bCs/>
        </w:rPr>
      </w:pPr>
      <w:r w:rsidRPr="008E6A47">
        <w:rPr>
          <w:rFonts w:ascii="Calibri" w:eastAsia="Calibri" w:hAnsi="Calibri" w:cs="Calibri"/>
          <w:bCs/>
        </w:rPr>
        <w:t>Barnehagestyrer</w:t>
      </w:r>
      <w:r w:rsidR="009A65A1">
        <w:rPr>
          <w:rFonts w:ascii="Calibri" w:eastAsia="Calibri" w:hAnsi="Calibri" w:cs="Calibri"/>
          <w:bCs/>
        </w:rPr>
        <w:t>/ rektor</w:t>
      </w:r>
      <w:r w:rsidRPr="008E6A47">
        <w:rPr>
          <w:rFonts w:ascii="Calibri" w:eastAsia="Calibri" w:hAnsi="Calibri" w:cs="Calibri"/>
          <w:bCs/>
        </w:rPr>
        <w:t xml:space="preserve"> skriver referat</w:t>
      </w:r>
      <w:r w:rsidR="008E6A47" w:rsidRPr="008E6A47">
        <w:rPr>
          <w:rFonts w:ascii="Calibri" w:eastAsia="Calibri" w:hAnsi="Calibri" w:cs="Calibri"/>
          <w:bCs/>
        </w:rPr>
        <w:t>/ PA-analyse.</w:t>
      </w:r>
    </w:p>
    <w:p w14:paraId="68DCAA1A" w14:textId="75F9EACA" w:rsidR="008E6A47" w:rsidRPr="008E6A47" w:rsidRDefault="008E6A47" w:rsidP="008E6A47">
      <w:pPr>
        <w:pStyle w:val="Listeavsnitt"/>
        <w:numPr>
          <w:ilvl w:val="0"/>
          <w:numId w:val="6"/>
        </w:numPr>
      </w:pPr>
      <w:r w:rsidRPr="008E6A47">
        <w:rPr>
          <w:rFonts w:ascii="Calibri" w:eastAsia="Calibri" w:hAnsi="Calibri" w:cs="Calibri"/>
          <w:bCs/>
        </w:rPr>
        <w:t>Barnehagen</w:t>
      </w:r>
      <w:r w:rsidR="009A65A1">
        <w:rPr>
          <w:rFonts w:ascii="Calibri" w:eastAsia="Calibri" w:hAnsi="Calibri" w:cs="Calibri"/>
          <w:bCs/>
        </w:rPr>
        <w:t>/ skolen</w:t>
      </w:r>
      <w:r w:rsidRPr="008E6A47">
        <w:rPr>
          <w:rFonts w:ascii="Calibri" w:eastAsia="Calibri" w:hAnsi="Calibri" w:cs="Calibri"/>
          <w:bCs/>
        </w:rPr>
        <w:t xml:space="preserve"> gir foreldre tilbakemelding og holder kontakt med dem frem mot neste møte</w:t>
      </w:r>
      <w:r>
        <w:rPr>
          <w:rFonts w:ascii="Calibri" w:eastAsia="Calibri" w:hAnsi="Calibri" w:cs="Calibri"/>
          <w:bCs/>
        </w:rPr>
        <w:t>.</w:t>
      </w:r>
    </w:p>
    <w:p w14:paraId="74768F38" w14:textId="5B0A052B" w:rsidR="00BF2DC1" w:rsidRPr="00C46A0D" w:rsidRDefault="008E6A47" w:rsidP="008E6A47">
      <w:pPr>
        <w:pStyle w:val="Listeavsnitt"/>
        <w:numPr>
          <w:ilvl w:val="0"/>
          <w:numId w:val="6"/>
        </w:numPr>
      </w:pPr>
      <w:r w:rsidRPr="008E6A47">
        <w:rPr>
          <w:rFonts w:ascii="Calibri" w:eastAsia="Calibri" w:hAnsi="Calibri" w:cs="Calibri"/>
          <w:bCs/>
        </w:rPr>
        <w:t>Barnehagen</w:t>
      </w:r>
      <w:r w:rsidR="009A65A1">
        <w:rPr>
          <w:rFonts w:ascii="Calibri" w:eastAsia="Calibri" w:hAnsi="Calibri" w:cs="Calibri"/>
          <w:bCs/>
        </w:rPr>
        <w:t>/ skolen</w:t>
      </w:r>
      <w:r w:rsidRPr="008E6A47">
        <w:rPr>
          <w:rFonts w:ascii="Calibri" w:eastAsia="Calibri" w:hAnsi="Calibri" w:cs="Calibri"/>
          <w:bCs/>
        </w:rPr>
        <w:t xml:space="preserve"> koordinerer tjenestene dersom ikke annet er avtalt.</w:t>
      </w:r>
    </w:p>
    <w:p w14:paraId="490A5978" w14:textId="76D5E04F" w:rsidR="00C46A0D" w:rsidRPr="003E4A5A" w:rsidRDefault="00C46A0D" w:rsidP="008E6A47">
      <w:pPr>
        <w:pStyle w:val="Listeavsnitt"/>
        <w:numPr>
          <w:ilvl w:val="0"/>
          <w:numId w:val="6"/>
        </w:numPr>
      </w:pPr>
      <w:r>
        <w:t>Tjenesteområdene følger opp med tiltak som avtalt.</w:t>
      </w:r>
    </w:p>
    <w:p w14:paraId="03614724" w14:textId="77777777" w:rsidR="008E6A47" w:rsidRDefault="008E6A47" w:rsidP="008E6A47"/>
    <w:p w14:paraId="121C0FBE" w14:textId="77777777" w:rsidR="00BF2DC1" w:rsidRDefault="008E6A47" w:rsidP="00BF2DC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Se mal for PA-analyse.</w:t>
      </w:r>
    </w:p>
    <w:p w14:paraId="5994B4ED" w14:textId="77777777" w:rsidR="00BF2DC1" w:rsidRDefault="00BF2DC1" w:rsidP="00BF2DC1">
      <w:pPr>
        <w:framePr w:w="4156" w:h="765" w:hRule="exact" w:wrap="notBeside" w:vAnchor="page" w:hAnchor="page" w:x="1091" w:y="489"/>
      </w:pPr>
    </w:p>
    <w:p w14:paraId="38EDDE2F" w14:textId="77777777" w:rsidR="00BF2DC1" w:rsidRDefault="00BF2DC1" w:rsidP="00BF2DC1">
      <w:pPr>
        <w:jc w:val="center"/>
      </w:pPr>
    </w:p>
    <w:p w14:paraId="1871951B" w14:textId="77777777" w:rsidR="00BF2DC1" w:rsidRDefault="00BF2DC1" w:rsidP="00BF2DC1">
      <w:pPr>
        <w:rPr>
          <w:sz w:val="20"/>
        </w:rPr>
      </w:pPr>
      <w:bookmarkStart w:id="1" w:name="OVERSKRIFT"/>
      <w:bookmarkEnd w:id="1"/>
    </w:p>
    <w:p w14:paraId="5871F317" w14:textId="77777777" w:rsidR="005B60C7" w:rsidRDefault="0082546D"/>
    <w:sectPr w:rsidR="005B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A20"/>
    <w:multiLevelType w:val="hybridMultilevel"/>
    <w:tmpl w:val="4EF454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7B5"/>
    <w:multiLevelType w:val="hybridMultilevel"/>
    <w:tmpl w:val="D2B27F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6E5F"/>
    <w:multiLevelType w:val="hybridMultilevel"/>
    <w:tmpl w:val="10E68460"/>
    <w:lvl w:ilvl="0" w:tplc="C3460052">
      <w:start w:val="1"/>
      <w:numFmt w:val="decimal"/>
      <w:lvlText w:val="%1."/>
      <w:lvlJc w:val="left"/>
      <w:pPr>
        <w:ind w:left="720" w:hanging="360"/>
      </w:pPr>
    </w:lvl>
    <w:lvl w:ilvl="1" w:tplc="A028B8CA">
      <w:start w:val="1"/>
      <w:numFmt w:val="lowerLetter"/>
      <w:lvlText w:val="%2."/>
      <w:lvlJc w:val="left"/>
      <w:pPr>
        <w:ind w:left="1440" w:hanging="360"/>
      </w:pPr>
    </w:lvl>
    <w:lvl w:ilvl="2" w:tplc="968AA752">
      <w:start w:val="1"/>
      <w:numFmt w:val="lowerRoman"/>
      <w:lvlText w:val="%3."/>
      <w:lvlJc w:val="right"/>
      <w:pPr>
        <w:ind w:left="2160" w:hanging="180"/>
      </w:pPr>
    </w:lvl>
    <w:lvl w:ilvl="3" w:tplc="9B58F6C6">
      <w:start w:val="1"/>
      <w:numFmt w:val="decimal"/>
      <w:lvlText w:val="%4."/>
      <w:lvlJc w:val="left"/>
      <w:pPr>
        <w:ind w:left="2880" w:hanging="360"/>
      </w:pPr>
    </w:lvl>
    <w:lvl w:ilvl="4" w:tplc="B5A61856">
      <w:start w:val="1"/>
      <w:numFmt w:val="lowerLetter"/>
      <w:lvlText w:val="%5."/>
      <w:lvlJc w:val="left"/>
      <w:pPr>
        <w:ind w:left="3600" w:hanging="360"/>
      </w:pPr>
    </w:lvl>
    <w:lvl w:ilvl="5" w:tplc="F16E96D2">
      <w:start w:val="1"/>
      <w:numFmt w:val="lowerRoman"/>
      <w:lvlText w:val="%6."/>
      <w:lvlJc w:val="right"/>
      <w:pPr>
        <w:ind w:left="4320" w:hanging="180"/>
      </w:pPr>
    </w:lvl>
    <w:lvl w:ilvl="6" w:tplc="5A7CDACC">
      <w:start w:val="1"/>
      <w:numFmt w:val="decimal"/>
      <w:lvlText w:val="%7."/>
      <w:lvlJc w:val="left"/>
      <w:pPr>
        <w:ind w:left="5040" w:hanging="360"/>
      </w:pPr>
    </w:lvl>
    <w:lvl w:ilvl="7" w:tplc="645ECDCE">
      <w:start w:val="1"/>
      <w:numFmt w:val="lowerLetter"/>
      <w:lvlText w:val="%8."/>
      <w:lvlJc w:val="left"/>
      <w:pPr>
        <w:ind w:left="5760" w:hanging="360"/>
      </w:pPr>
    </w:lvl>
    <w:lvl w:ilvl="8" w:tplc="1542F7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749BA"/>
    <w:multiLevelType w:val="hybridMultilevel"/>
    <w:tmpl w:val="D2466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4D4D"/>
    <w:multiLevelType w:val="hybridMultilevel"/>
    <w:tmpl w:val="9890698A"/>
    <w:lvl w:ilvl="0" w:tplc="05C0ED9A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/>
        <w:i w:val="0"/>
        <w:sz w:val="24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86C2F"/>
    <w:multiLevelType w:val="hybridMultilevel"/>
    <w:tmpl w:val="2334D6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C1"/>
    <w:rsid w:val="003C715A"/>
    <w:rsid w:val="003E4A5A"/>
    <w:rsid w:val="0082546D"/>
    <w:rsid w:val="008E6A47"/>
    <w:rsid w:val="009924E3"/>
    <w:rsid w:val="009A65A1"/>
    <w:rsid w:val="00BF2A74"/>
    <w:rsid w:val="00BF2DC1"/>
    <w:rsid w:val="00C46A0D"/>
    <w:rsid w:val="00D3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6643"/>
  <w15:chartTrackingRefBased/>
  <w15:docId w15:val="{A319338E-DA7D-4E76-A62E-92B4753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DC1"/>
  </w:style>
  <w:style w:type="paragraph" w:styleId="Overskrift1">
    <w:name w:val="heading 1"/>
    <w:basedOn w:val="Normal"/>
    <w:next w:val="Normal"/>
    <w:link w:val="Overskrift1Tegn"/>
    <w:uiPriority w:val="9"/>
    <w:qFormat/>
    <w:rsid w:val="00BF2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E6A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2DC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F2DC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F2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2D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E6A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E6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llehammer.kommune.no/helse-lillehammer.455894.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E398036D</Template>
  <TotalTime>0</TotalTime>
  <Pages>2</Pages>
  <Words>457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Stensrud</dc:creator>
  <cp:keywords/>
  <dc:description/>
  <cp:lastModifiedBy>Camilla Møllerløkken Østensen</cp:lastModifiedBy>
  <cp:revision>2</cp:revision>
  <dcterms:created xsi:type="dcterms:W3CDTF">2019-05-27T07:20:00Z</dcterms:created>
  <dcterms:modified xsi:type="dcterms:W3CDTF">2019-05-27T07:20:00Z</dcterms:modified>
</cp:coreProperties>
</file>