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CF3E" w14:textId="77777777" w:rsidR="00962F62" w:rsidRPr="000C1A63" w:rsidRDefault="00962F62">
      <w:pPr>
        <w:rPr>
          <w:b/>
          <w:sz w:val="40"/>
          <w:szCs w:val="40"/>
        </w:rPr>
      </w:pPr>
      <w:bookmarkStart w:id="0" w:name="_GoBack"/>
      <w:bookmarkEnd w:id="0"/>
      <w:r w:rsidRPr="000C1A63">
        <w:rPr>
          <w:b/>
          <w:sz w:val="40"/>
          <w:szCs w:val="40"/>
        </w:rPr>
        <w:t>PERSONVERNERKLÆRING</w:t>
      </w:r>
      <w:r w:rsidR="000C1A63">
        <w:rPr>
          <w:b/>
          <w:sz w:val="40"/>
          <w:szCs w:val="40"/>
        </w:rPr>
        <w:t xml:space="preserve"> TJENESTEOMRÅDE LILLEHAMMER HELSESTASJON</w:t>
      </w:r>
    </w:p>
    <w:p w14:paraId="0FDC4BFA"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b/>
          <w:bCs/>
          <w:color w:val="333333"/>
          <w:sz w:val="24"/>
          <w:szCs w:val="24"/>
          <w:lang w:eastAsia="nb-NO"/>
        </w:rPr>
      </w:pPr>
      <w:r w:rsidRPr="00962F62">
        <w:rPr>
          <w:rFonts w:ascii="Arial" w:eastAsia="Times New Roman" w:hAnsi="Arial" w:cs="Arial"/>
          <w:b/>
          <w:bCs/>
          <w:color w:val="333333"/>
          <w:sz w:val="24"/>
          <w:szCs w:val="24"/>
          <w:lang w:eastAsia="nb-NO"/>
        </w:rPr>
        <w:t>Informasjon om plikter og rettigheter</w:t>
      </w:r>
      <w:r w:rsidR="000C1A63">
        <w:rPr>
          <w:rFonts w:ascii="Arial" w:eastAsia="Times New Roman" w:hAnsi="Arial" w:cs="Arial"/>
          <w:b/>
          <w:bCs/>
          <w:color w:val="333333"/>
          <w:sz w:val="24"/>
          <w:szCs w:val="24"/>
          <w:lang w:eastAsia="nb-NO"/>
        </w:rPr>
        <w:t xml:space="preserve"> ved </w:t>
      </w:r>
      <w:r w:rsidRPr="00962F62">
        <w:rPr>
          <w:rFonts w:ascii="Arial" w:eastAsia="Times New Roman" w:hAnsi="Arial" w:cs="Arial"/>
          <w:b/>
          <w:bCs/>
          <w:color w:val="333333"/>
          <w:sz w:val="24"/>
          <w:szCs w:val="24"/>
          <w:lang w:eastAsia="nb-NO"/>
        </w:rPr>
        <w:t xml:space="preserve">bruk av personopplysninger, og informasjon </w:t>
      </w:r>
      <w:r w:rsidR="000C1A63">
        <w:rPr>
          <w:rFonts w:ascii="Arial" w:eastAsia="Times New Roman" w:hAnsi="Arial" w:cs="Arial"/>
          <w:b/>
          <w:bCs/>
          <w:color w:val="333333"/>
          <w:sz w:val="24"/>
          <w:szCs w:val="24"/>
          <w:lang w:eastAsia="nb-NO"/>
        </w:rPr>
        <w:t xml:space="preserve">og </w:t>
      </w:r>
      <w:r w:rsidRPr="00962F62">
        <w:rPr>
          <w:rFonts w:ascii="Arial" w:eastAsia="Times New Roman" w:hAnsi="Arial" w:cs="Arial"/>
          <w:b/>
          <w:bCs/>
          <w:color w:val="333333"/>
          <w:sz w:val="24"/>
          <w:szCs w:val="24"/>
          <w:lang w:eastAsia="nb-NO"/>
        </w:rPr>
        <w:t>håndterer slike personopplysninger</w:t>
      </w:r>
      <w:r w:rsidR="000C1A63">
        <w:rPr>
          <w:rFonts w:ascii="Arial" w:eastAsia="Times New Roman" w:hAnsi="Arial" w:cs="Arial"/>
          <w:b/>
          <w:bCs/>
          <w:color w:val="333333"/>
          <w:sz w:val="24"/>
          <w:szCs w:val="24"/>
          <w:lang w:eastAsia="nb-NO"/>
        </w:rPr>
        <w:t xml:space="preserve"> ved Tjenesteområde Lillehammer Helsestasjon</w:t>
      </w:r>
    </w:p>
    <w:p w14:paraId="115B701E" w14:textId="77777777" w:rsidR="00962F62" w:rsidRPr="000C1A63" w:rsidRDefault="00962F62" w:rsidP="00962F62">
      <w:pPr>
        <w:shd w:val="clear" w:color="auto" w:fill="FEFEFE"/>
        <w:spacing w:before="100" w:beforeAutospacing="1" w:after="100" w:afterAutospacing="1" w:line="240" w:lineRule="auto"/>
        <w:outlineLvl w:val="1"/>
        <w:rPr>
          <w:rFonts w:ascii="Arial" w:eastAsia="Times New Roman" w:hAnsi="Arial" w:cs="Arial"/>
          <w:color w:val="333333"/>
          <w:sz w:val="32"/>
          <w:szCs w:val="32"/>
          <w:lang w:eastAsia="nb-NO"/>
        </w:rPr>
      </w:pPr>
      <w:r w:rsidRPr="000C1A63">
        <w:rPr>
          <w:rFonts w:ascii="Arial" w:eastAsia="Times New Roman" w:hAnsi="Arial" w:cs="Arial"/>
          <w:color w:val="333333"/>
          <w:sz w:val="32"/>
          <w:szCs w:val="32"/>
          <w:lang w:eastAsia="nb-NO"/>
        </w:rPr>
        <w:t>Rett til personvern og taushetsplikt</w:t>
      </w:r>
    </w:p>
    <w:p w14:paraId="7BE8EE82"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Enhver som utfører tjeneste for et forvaltningsorgan (enheter, kontorer og andre som forbereder saker og fatter vedtak), plikter å hindre at andre får adgang eller kjennskap til det han eller hun får vite om noens personlige forhold. Dette gjelder også andre opplysninger som skal hemmeligholdes av hensyn til den som opplysningen gjelder. I enkelte saker er taushetsplikten særlig streng.</w:t>
      </w:r>
    </w:p>
    <w:p w14:paraId="3212F999" w14:textId="77777777" w:rsidR="00962F62" w:rsidRPr="000C1A63" w:rsidRDefault="00962F62" w:rsidP="00962F62">
      <w:pPr>
        <w:shd w:val="clear" w:color="auto" w:fill="FEFEFE"/>
        <w:spacing w:before="100" w:beforeAutospacing="1" w:after="100" w:afterAutospacing="1" w:line="240" w:lineRule="auto"/>
        <w:outlineLvl w:val="1"/>
        <w:rPr>
          <w:rFonts w:ascii="Arial" w:eastAsia="Times New Roman" w:hAnsi="Arial" w:cs="Arial"/>
          <w:color w:val="333333"/>
          <w:sz w:val="32"/>
          <w:szCs w:val="32"/>
          <w:lang w:eastAsia="nb-NO"/>
        </w:rPr>
      </w:pPr>
      <w:r w:rsidRPr="000C1A63">
        <w:rPr>
          <w:rFonts w:ascii="Arial" w:eastAsia="Times New Roman" w:hAnsi="Arial" w:cs="Arial"/>
          <w:color w:val="333333"/>
          <w:sz w:val="32"/>
          <w:szCs w:val="32"/>
          <w:lang w:eastAsia="nb-NO"/>
        </w:rPr>
        <w:t>Lov om behandling av personvern</w:t>
      </w:r>
    </w:p>
    <w:p w14:paraId="1CFE2C8A"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Denne personvernerklæringen følger bestemmelsene i Lov om behandling av personopplysninger (personopplysingsloven) av 20.07.2018 med tilhørende personvernforordning (GDPR).</w:t>
      </w:r>
    </w:p>
    <w:p w14:paraId="5DFF6852" w14:textId="77777777" w:rsidR="00962F62" w:rsidRPr="000C1A63" w:rsidRDefault="00962F62" w:rsidP="00962F62">
      <w:pPr>
        <w:shd w:val="clear" w:color="auto" w:fill="FEFEFE"/>
        <w:spacing w:before="100" w:beforeAutospacing="1" w:after="100" w:afterAutospacing="1" w:line="240" w:lineRule="auto"/>
        <w:outlineLvl w:val="1"/>
        <w:rPr>
          <w:rFonts w:ascii="Arial" w:eastAsia="Times New Roman" w:hAnsi="Arial" w:cs="Arial"/>
          <w:color w:val="333333"/>
          <w:sz w:val="32"/>
          <w:szCs w:val="32"/>
          <w:lang w:eastAsia="nb-NO"/>
        </w:rPr>
      </w:pPr>
      <w:r w:rsidRPr="000C1A63">
        <w:rPr>
          <w:rFonts w:ascii="Arial" w:eastAsia="Times New Roman" w:hAnsi="Arial" w:cs="Arial"/>
          <w:color w:val="333333"/>
          <w:sz w:val="32"/>
          <w:szCs w:val="32"/>
          <w:lang w:eastAsia="nb-NO"/>
        </w:rPr>
        <w:t>Rett til informasjon om behandlingen av personopplysninger</w:t>
      </w:r>
      <w:r w:rsidR="008A0681" w:rsidRPr="000C1A63">
        <w:rPr>
          <w:rFonts w:ascii="Arial" w:eastAsia="Times New Roman" w:hAnsi="Arial" w:cs="Arial"/>
          <w:color w:val="333333"/>
          <w:sz w:val="32"/>
          <w:szCs w:val="32"/>
          <w:lang w:eastAsia="nb-NO"/>
        </w:rPr>
        <w:t xml:space="preserve"> og opprettelse av journal.</w:t>
      </w:r>
    </w:p>
    <w:p w14:paraId="2A5208DA" w14:textId="77777777" w:rsidR="008A0681" w:rsidRDefault="004B469D"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Tjenesteområde Lillehammer Helsestasjon har lovpålagt plikt til å føre journal med helseopplysninger om sine brukere. I journalen skal helsepersonellet nedtegne de opplysninger som de ut ifra faglige vurderinger finner nødvendig og hensiktsmessig å dokumentere. Journalen skal sikre at brukeren får faglig forsvarlig oppfølging.</w:t>
      </w:r>
    </w:p>
    <w:p w14:paraId="282A5EBA" w14:textId="77777777" w:rsidR="004B469D" w:rsidRDefault="004B469D"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Journaler innen helsestasjon og skolehelsetjeneste vil ved flytting og skolestart/ bytte av skole som hovedregelen overføres til ny helsestasjon og skolehelsetjeneste. Ved flytting ut av kommunen innhentes samtykke av bruker.</w:t>
      </w:r>
    </w:p>
    <w:p w14:paraId="7C80BCA4"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Enhver som ber om det, skal få vite hvordan opplysningene om egen person blir behandlet.</w:t>
      </w:r>
    </w:p>
    <w:p w14:paraId="71D1CCD2" w14:textId="77777777" w:rsidR="00962F62" w:rsidRPr="000C1A63" w:rsidRDefault="00962F62" w:rsidP="00962F62">
      <w:pPr>
        <w:shd w:val="clear" w:color="auto" w:fill="FEFEFE"/>
        <w:spacing w:before="100" w:beforeAutospacing="1" w:after="100" w:afterAutospacing="1" w:line="240" w:lineRule="auto"/>
        <w:outlineLvl w:val="1"/>
        <w:rPr>
          <w:rFonts w:ascii="Arial" w:eastAsia="Times New Roman" w:hAnsi="Arial" w:cs="Arial"/>
          <w:color w:val="333333"/>
          <w:sz w:val="32"/>
          <w:szCs w:val="32"/>
          <w:lang w:eastAsia="nb-NO"/>
        </w:rPr>
      </w:pPr>
      <w:r w:rsidRPr="000C1A63">
        <w:rPr>
          <w:rFonts w:ascii="Arial" w:eastAsia="Times New Roman" w:hAnsi="Arial" w:cs="Arial"/>
          <w:color w:val="333333"/>
          <w:sz w:val="32"/>
          <w:szCs w:val="32"/>
          <w:lang w:eastAsia="nb-NO"/>
        </w:rPr>
        <w:t>Du har rett til innsyn</w:t>
      </w:r>
    </w:p>
    <w:p w14:paraId="18AB8E33"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 xml:space="preserve">Du kan henvende deg til </w:t>
      </w:r>
      <w:r w:rsidR="008A0681">
        <w:rPr>
          <w:rFonts w:ascii="Arial" w:eastAsia="Times New Roman" w:hAnsi="Arial" w:cs="Arial"/>
          <w:color w:val="333333"/>
          <w:sz w:val="24"/>
          <w:szCs w:val="24"/>
          <w:lang w:eastAsia="nb-NO"/>
        </w:rPr>
        <w:t xml:space="preserve">personalet på helsestasjonen, </w:t>
      </w:r>
      <w:r w:rsidRPr="00962F62">
        <w:rPr>
          <w:rFonts w:ascii="Arial" w:eastAsia="Times New Roman" w:hAnsi="Arial" w:cs="Arial"/>
          <w:color w:val="333333"/>
          <w:sz w:val="24"/>
          <w:szCs w:val="24"/>
          <w:lang w:eastAsia="nb-NO"/>
        </w:rPr>
        <w:t xml:space="preserve">og be om å få vite hva slags opplysninger </w:t>
      </w:r>
      <w:r w:rsidR="008A0681">
        <w:rPr>
          <w:rFonts w:ascii="Arial" w:eastAsia="Times New Roman" w:hAnsi="Arial" w:cs="Arial"/>
          <w:color w:val="333333"/>
          <w:sz w:val="24"/>
          <w:szCs w:val="24"/>
          <w:lang w:eastAsia="nb-NO"/>
        </w:rPr>
        <w:t>helsestasjonen</w:t>
      </w:r>
      <w:r w:rsidRPr="00962F62">
        <w:rPr>
          <w:rFonts w:ascii="Arial" w:eastAsia="Times New Roman" w:hAnsi="Arial" w:cs="Arial"/>
          <w:color w:val="333333"/>
          <w:sz w:val="24"/>
          <w:szCs w:val="24"/>
          <w:lang w:eastAsia="nb-NO"/>
        </w:rPr>
        <w:t xml:space="preserve"> har om deg, hva de skal brukes til, og hvor de er innhentet fra. Du skal få svar innen 30 dager.  </w:t>
      </w:r>
    </w:p>
    <w:p w14:paraId="087B0263"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Du skal kunne kreve at feilaktige eller mangelfulle opplysninger om deg blir rettet</w:t>
      </w:r>
      <w:r w:rsidR="008A0681">
        <w:rPr>
          <w:rFonts w:ascii="Arial" w:eastAsia="Times New Roman" w:hAnsi="Arial" w:cs="Arial"/>
          <w:color w:val="333333"/>
          <w:sz w:val="24"/>
          <w:szCs w:val="24"/>
          <w:lang w:eastAsia="nb-NO"/>
        </w:rPr>
        <w:t xml:space="preserve"> og ved behov slettet. </w:t>
      </w:r>
      <w:r w:rsidRPr="00962F62">
        <w:rPr>
          <w:rFonts w:ascii="Arial" w:eastAsia="Times New Roman" w:hAnsi="Arial" w:cs="Arial"/>
          <w:color w:val="333333"/>
          <w:sz w:val="24"/>
          <w:szCs w:val="24"/>
          <w:lang w:eastAsia="nb-NO"/>
        </w:rPr>
        <w:t>Dette gjelder ikke dersom opplysningene skal oppbevares i henhold til annen lovgivning</w:t>
      </w:r>
      <w:r w:rsidR="008A0681">
        <w:rPr>
          <w:rFonts w:ascii="Arial" w:eastAsia="Times New Roman" w:hAnsi="Arial" w:cs="Arial"/>
          <w:color w:val="333333"/>
          <w:sz w:val="24"/>
          <w:szCs w:val="24"/>
          <w:lang w:eastAsia="nb-NO"/>
        </w:rPr>
        <w:t>.</w:t>
      </w:r>
    </w:p>
    <w:p w14:paraId="72174ADB"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lastRenderedPageBreak/>
        <w:t>Du skal kunne utøve dine rettigheter gratis Når du ber om innsyn, retting og sletting er dette gratis.</w:t>
      </w:r>
    </w:p>
    <w:p w14:paraId="029FAAEC" w14:textId="77777777" w:rsidR="00962F62" w:rsidRPr="000C1A63" w:rsidRDefault="00962F62" w:rsidP="00962F62">
      <w:pPr>
        <w:shd w:val="clear" w:color="auto" w:fill="FEFEFE"/>
        <w:spacing w:before="100" w:beforeAutospacing="1" w:after="100" w:afterAutospacing="1" w:line="240" w:lineRule="auto"/>
        <w:outlineLvl w:val="1"/>
        <w:rPr>
          <w:rFonts w:ascii="Arial" w:eastAsia="Times New Roman" w:hAnsi="Arial" w:cs="Arial"/>
          <w:color w:val="333333"/>
          <w:sz w:val="32"/>
          <w:szCs w:val="32"/>
          <w:lang w:eastAsia="nb-NO"/>
        </w:rPr>
      </w:pPr>
      <w:r w:rsidRPr="000C1A63">
        <w:rPr>
          <w:rFonts w:ascii="Arial" w:eastAsia="Times New Roman" w:hAnsi="Arial" w:cs="Arial"/>
          <w:color w:val="333333"/>
          <w:sz w:val="32"/>
          <w:szCs w:val="32"/>
          <w:lang w:eastAsia="nb-NO"/>
        </w:rPr>
        <w:t>Informasjonssikkerhet</w:t>
      </w:r>
    </w:p>
    <w:p w14:paraId="426CE0D9"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Vi har etter personopplysningsloven ansvar for å sørge for at personopplysningene er tilstrekkelig sikret.</w:t>
      </w:r>
    </w:p>
    <w:p w14:paraId="65FAB8C1"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Vi revurderer våre rutiner periodisk slik at sikkerheten til enhver tid skal være så god som mulig. Dersom vi oppdager at en rutine ikke er fulgt følges dette grundig opp.</w:t>
      </w:r>
    </w:p>
    <w:p w14:paraId="5E8E9F60"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 xml:space="preserve">Du </w:t>
      </w:r>
      <w:r w:rsidR="00EE34D9">
        <w:rPr>
          <w:rFonts w:ascii="Arial" w:eastAsia="Times New Roman" w:hAnsi="Arial" w:cs="Arial"/>
          <w:color w:val="333333"/>
          <w:sz w:val="24"/>
          <w:szCs w:val="24"/>
          <w:lang w:eastAsia="nb-NO"/>
        </w:rPr>
        <w:t>skal ikke</w:t>
      </w:r>
      <w:r w:rsidRPr="00962F62">
        <w:rPr>
          <w:rFonts w:ascii="Arial" w:eastAsia="Times New Roman" w:hAnsi="Arial" w:cs="Arial"/>
          <w:color w:val="333333"/>
          <w:sz w:val="24"/>
          <w:szCs w:val="24"/>
          <w:lang w:eastAsia="nb-NO"/>
        </w:rPr>
        <w:t xml:space="preserve"> </w:t>
      </w:r>
      <w:r w:rsidR="00EE34D9">
        <w:rPr>
          <w:rFonts w:ascii="Arial" w:eastAsia="Times New Roman" w:hAnsi="Arial" w:cs="Arial"/>
          <w:color w:val="333333"/>
          <w:sz w:val="24"/>
          <w:szCs w:val="24"/>
          <w:lang w:eastAsia="nb-NO"/>
        </w:rPr>
        <w:t>gi</w:t>
      </w:r>
      <w:r w:rsidRPr="00962F62">
        <w:rPr>
          <w:rFonts w:ascii="Arial" w:eastAsia="Times New Roman" w:hAnsi="Arial" w:cs="Arial"/>
          <w:color w:val="333333"/>
          <w:sz w:val="24"/>
          <w:szCs w:val="24"/>
          <w:lang w:eastAsia="nb-NO"/>
        </w:rPr>
        <w:t xml:space="preserve"> sensitive opplysninger til </w:t>
      </w:r>
      <w:r w:rsidR="00EE34D9">
        <w:rPr>
          <w:rFonts w:ascii="Arial" w:eastAsia="Times New Roman" w:hAnsi="Arial" w:cs="Arial"/>
          <w:color w:val="333333"/>
          <w:sz w:val="24"/>
          <w:szCs w:val="24"/>
          <w:lang w:eastAsia="nb-NO"/>
        </w:rPr>
        <w:t>helsestasjonen</w:t>
      </w:r>
      <w:r w:rsidRPr="00962F62">
        <w:rPr>
          <w:rFonts w:ascii="Arial" w:eastAsia="Times New Roman" w:hAnsi="Arial" w:cs="Arial"/>
          <w:color w:val="333333"/>
          <w:sz w:val="24"/>
          <w:szCs w:val="24"/>
          <w:lang w:eastAsia="nb-NO"/>
        </w:rPr>
        <w:t xml:space="preserve"> i e-post eller vedlegg til e-post, men heller i vanli</w:t>
      </w:r>
      <w:r>
        <w:rPr>
          <w:rFonts w:ascii="Arial" w:eastAsia="Times New Roman" w:hAnsi="Arial" w:cs="Arial"/>
          <w:color w:val="333333"/>
          <w:sz w:val="24"/>
          <w:szCs w:val="24"/>
          <w:lang w:eastAsia="nb-NO"/>
        </w:rPr>
        <w:t>g brevform</w:t>
      </w:r>
      <w:r w:rsidR="00EE34D9">
        <w:rPr>
          <w:rFonts w:ascii="Arial" w:eastAsia="Times New Roman" w:hAnsi="Arial" w:cs="Arial"/>
          <w:color w:val="333333"/>
          <w:sz w:val="24"/>
          <w:szCs w:val="24"/>
          <w:lang w:eastAsia="nb-NO"/>
        </w:rPr>
        <w:t xml:space="preserve">, personlig fremmøte eller </w:t>
      </w:r>
      <w:r>
        <w:rPr>
          <w:rFonts w:ascii="Arial" w:eastAsia="Times New Roman" w:hAnsi="Arial" w:cs="Arial"/>
          <w:color w:val="333333"/>
          <w:sz w:val="24"/>
          <w:szCs w:val="24"/>
          <w:lang w:eastAsia="nb-NO"/>
        </w:rPr>
        <w:t>per telefon</w:t>
      </w:r>
      <w:r w:rsidR="00EE34D9">
        <w:rPr>
          <w:rFonts w:ascii="Arial" w:eastAsia="Times New Roman" w:hAnsi="Arial" w:cs="Arial"/>
          <w:color w:val="333333"/>
          <w:sz w:val="24"/>
          <w:szCs w:val="24"/>
          <w:lang w:eastAsia="nb-NO"/>
        </w:rPr>
        <w:t>.</w:t>
      </w:r>
    </w:p>
    <w:p w14:paraId="208508DC" w14:textId="77777777" w:rsidR="00962F62" w:rsidRPr="00962F62" w:rsidRDefault="00962F62" w:rsidP="00962F62">
      <w:pPr>
        <w:shd w:val="clear" w:color="auto" w:fill="FEFEFE"/>
        <w:spacing w:before="100" w:beforeAutospacing="1" w:after="100" w:afterAutospacing="1" w:line="240" w:lineRule="auto"/>
        <w:rPr>
          <w:rFonts w:ascii="Arial" w:eastAsia="Times New Roman" w:hAnsi="Arial" w:cs="Arial"/>
          <w:color w:val="333333"/>
          <w:sz w:val="24"/>
          <w:szCs w:val="24"/>
          <w:lang w:eastAsia="nb-NO"/>
        </w:rPr>
      </w:pPr>
      <w:r w:rsidRPr="00962F62">
        <w:rPr>
          <w:rFonts w:ascii="Arial" w:eastAsia="Times New Roman" w:hAnsi="Arial" w:cs="Arial"/>
          <w:color w:val="333333"/>
          <w:sz w:val="24"/>
          <w:szCs w:val="24"/>
          <w:lang w:eastAsia="nb-NO"/>
        </w:rPr>
        <w:t> </w:t>
      </w:r>
    </w:p>
    <w:p w14:paraId="2AB19160" w14:textId="77777777" w:rsidR="00962F62" w:rsidRPr="00962F62" w:rsidRDefault="00962F62">
      <w:pPr>
        <w:rPr>
          <w:sz w:val="24"/>
          <w:szCs w:val="24"/>
        </w:rPr>
      </w:pPr>
    </w:p>
    <w:sectPr w:rsidR="00962F62" w:rsidRPr="00962F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A972" w14:textId="77777777" w:rsidR="000C1A63" w:rsidRDefault="000C1A63" w:rsidP="000C1A63">
      <w:pPr>
        <w:spacing w:after="0" w:line="240" w:lineRule="auto"/>
      </w:pPr>
      <w:r>
        <w:separator/>
      </w:r>
    </w:p>
  </w:endnote>
  <w:endnote w:type="continuationSeparator" w:id="0">
    <w:p w14:paraId="338CD0D8" w14:textId="77777777" w:rsidR="000C1A63" w:rsidRDefault="000C1A63" w:rsidP="000C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6AE9" w14:textId="77777777" w:rsidR="000C1A63" w:rsidRDefault="000C1A63" w:rsidP="000C1A63">
      <w:pPr>
        <w:spacing w:after="0" w:line="240" w:lineRule="auto"/>
      </w:pPr>
      <w:r>
        <w:separator/>
      </w:r>
    </w:p>
  </w:footnote>
  <w:footnote w:type="continuationSeparator" w:id="0">
    <w:p w14:paraId="6A6AB7BF" w14:textId="77777777" w:rsidR="000C1A63" w:rsidRDefault="000C1A63" w:rsidP="000C1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DF9"/>
    <w:multiLevelType w:val="multilevel"/>
    <w:tmpl w:val="8A3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62"/>
    <w:rsid w:val="000C1A63"/>
    <w:rsid w:val="004B469D"/>
    <w:rsid w:val="005D5907"/>
    <w:rsid w:val="008A0681"/>
    <w:rsid w:val="00957C3F"/>
    <w:rsid w:val="00962F62"/>
    <w:rsid w:val="00EE34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B49B7"/>
  <w15:chartTrackingRefBased/>
  <w15:docId w15:val="{E486D623-1802-4AFF-BCE2-91FC8CEF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99229">
      <w:bodyDiv w:val="1"/>
      <w:marLeft w:val="0"/>
      <w:marRight w:val="0"/>
      <w:marTop w:val="0"/>
      <w:marBottom w:val="0"/>
      <w:divBdr>
        <w:top w:val="none" w:sz="0" w:space="0" w:color="auto"/>
        <w:left w:val="none" w:sz="0" w:space="0" w:color="auto"/>
        <w:bottom w:val="none" w:sz="0" w:space="0" w:color="auto"/>
        <w:right w:val="none" w:sz="0" w:space="0" w:color="auto"/>
      </w:divBdr>
      <w:divsChild>
        <w:div w:id="484396502">
          <w:marLeft w:val="0"/>
          <w:marRight w:val="0"/>
          <w:marTop w:val="0"/>
          <w:marBottom w:val="0"/>
          <w:divBdr>
            <w:top w:val="none" w:sz="0" w:space="0" w:color="auto"/>
            <w:left w:val="none" w:sz="0" w:space="0" w:color="auto"/>
            <w:bottom w:val="none" w:sz="0" w:space="0" w:color="auto"/>
            <w:right w:val="none" w:sz="0" w:space="0" w:color="auto"/>
          </w:divBdr>
        </w:div>
        <w:div w:id="394742594">
          <w:marLeft w:val="0"/>
          <w:marRight w:val="0"/>
          <w:marTop w:val="0"/>
          <w:marBottom w:val="0"/>
          <w:divBdr>
            <w:top w:val="none" w:sz="0" w:space="0" w:color="auto"/>
            <w:left w:val="none" w:sz="0" w:space="0" w:color="auto"/>
            <w:bottom w:val="none" w:sz="0" w:space="0" w:color="auto"/>
            <w:right w:val="none" w:sz="0" w:space="0" w:color="auto"/>
          </w:divBdr>
          <w:divsChild>
            <w:div w:id="1659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7D4654B032E408AFBB9570D2EE582" ma:contentTypeVersion="8" ma:contentTypeDescription="Create a new document." ma:contentTypeScope="" ma:versionID="cdcc33505779702603f46c1888748c7a">
  <xsd:schema xmlns:xsd="http://www.w3.org/2001/XMLSchema" xmlns:xs="http://www.w3.org/2001/XMLSchema" xmlns:p="http://schemas.microsoft.com/office/2006/metadata/properties" xmlns:ns3="c36063ed-7dc7-4f22-a380-fb660b7059b7" xmlns:ns4="cdcd8b45-6593-4927-9237-703e3ec89e2f" targetNamespace="http://schemas.microsoft.com/office/2006/metadata/properties" ma:root="true" ma:fieldsID="9a8a6f8a220a924040f83bb9e587b52d" ns3:_="" ns4:_="">
    <xsd:import namespace="c36063ed-7dc7-4f22-a380-fb660b7059b7"/>
    <xsd:import namespace="cdcd8b45-6593-4927-9237-703e3ec89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063ed-7dc7-4f22-a380-fb660b705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d8b45-6593-4927-9237-703e3ec89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F019D-89FD-4FFE-BCDB-E848B00B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063ed-7dc7-4f22-a380-fb660b7059b7"/>
    <ds:schemaRef ds:uri="cdcd8b45-6593-4927-9237-703e3ec89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2D2F1-FFAB-4A3E-8570-F6544E62F39E}">
  <ds:schemaRefs>
    <ds:schemaRef ds:uri="http://schemas.microsoft.com/sharepoint/v3/contenttype/forms"/>
  </ds:schemaRefs>
</ds:datastoreItem>
</file>

<file path=customXml/itemProps3.xml><?xml version="1.0" encoding="utf-8"?>
<ds:datastoreItem xmlns:ds="http://schemas.openxmlformats.org/officeDocument/2006/customXml" ds:itemID="{E8089BDF-6742-49BB-9774-0926E5FE5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Ødegaard</dc:creator>
  <cp:keywords/>
  <dc:description/>
  <cp:lastModifiedBy>Camilla Møllerløkken Østensen</cp:lastModifiedBy>
  <cp:revision>2</cp:revision>
  <dcterms:created xsi:type="dcterms:W3CDTF">2020-12-08T15:09:00Z</dcterms:created>
  <dcterms:modified xsi:type="dcterms:W3CDTF">2020-12-08T15:09:00Z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0x010100CE67D4654B032E408AFBB9570D2EE582</vt:lpwstr>
  </property>
</Properties>
</file>